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5E6F8D">
        <w:rPr>
          <w:rFonts w:ascii="Times New Roman" w:hAnsi="Times New Roman"/>
          <w:sz w:val="28"/>
          <w:szCs w:val="28"/>
        </w:rPr>
        <w:t>70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5E6F8D" w:rsidRDefault="005E6F8D" w:rsidP="005E6F8D">
      <w:pPr>
        <w:pStyle w:val="21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обслуживания СП "ПЦЭС" филиала «Приморские ЭС»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17401-КС ПИР СМР-2021-ДРСК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E6F8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E6F8D">
              <w:rPr>
                <w:b/>
                <w:bCs/>
                <w:caps/>
                <w:sz w:val="24"/>
              </w:rPr>
              <w:t>07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5E6F8D">
              <w:rPr>
                <w:b/>
                <w:bCs/>
                <w:sz w:val="24"/>
              </w:rPr>
              <w:t>дека</w:t>
            </w:r>
            <w:r w:rsidR="005D2763">
              <w:rPr>
                <w:b/>
                <w:bCs/>
                <w:sz w:val="24"/>
              </w:rPr>
              <w:t>бря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E6F8D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5E6F8D">
        <w:rPr>
          <w:b/>
          <w:bCs/>
          <w:i/>
          <w:iCs/>
          <w:sz w:val="26"/>
          <w:szCs w:val="26"/>
        </w:rPr>
        <w:t>32009557042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E6F8D" w:rsidRDefault="005E6F8D" w:rsidP="005E6F8D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5 (пять)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E6F8D" w:rsidTr="005E6F8D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№</w:t>
            </w:r>
          </w:p>
          <w:p w:rsidR="005E6F8D" w:rsidRDefault="005E6F8D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pStyle w:val="af3"/>
              <w:spacing w:before="0" w:after="0" w:line="276" w:lineRule="auto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sz w:val="14"/>
                <w:szCs w:val="24"/>
                <w:lang w:eastAsia="en-US"/>
              </w:rPr>
            </w:pPr>
            <w:r>
              <w:rPr>
                <w:sz w:val="1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5E6F8D" w:rsidTr="005E6F8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484085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15.10.2020 06:33:00</w:t>
            </w:r>
          </w:p>
        </w:tc>
      </w:tr>
      <w:tr w:rsidR="005E6F8D" w:rsidTr="005E6F8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486260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14.10.2020 08:46:02</w:t>
            </w:r>
          </w:p>
        </w:tc>
      </w:tr>
      <w:tr w:rsidR="005E6F8D" w:rsidTr="005E6F8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487214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15.10.2020 03:38:48</w:t>
            </w:r>
          </w:p>
        </w:tc>
      </w:tr>
      <w:tr w:rsidR="005E6F8D" w:rsidTr="005E6F8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487221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15.10.2020 04:26:22</w:t>
            </w:r>
          </w:p>
        </w:tc>
      </w:tr>
      <w:tr w:rsidR="005E6F8D" w:rsidTr="005E6F8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487282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15.10.2020 06:51:33</w:t>
            </w:r>
          </w:p>
        </w:tc>
      </w:tr>
    </w:tbl>
    <w:p w:rsidR="005E6F8D" w:rsidRDefault="005E6F8D" w:rsidP="005E6F8D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5E6F8D" w:rsidRDefault="005E6F8D" w:rsidP="005E6F8D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5E6F8D" w:rsidRDefault="005E6F8D" w:rsidP="005E6F8D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E6F8D" w:rsidRDefault="005E6F8D" w:rsidP="005E6F8D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E6F8D" w:rsidRDefault="005E6F8D" w:rsidP="005E6F8D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5E6F8D" w:rsidTr="005E6F8D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E6F8D" w:rsidRDefault="005E6F8D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5E6F8D" w:rsidTr="005E6F8D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484085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06:33:00</w:t>
            </w:r>
          </w:p>
        </w:tc>
      </w:tr>
      <w:tr w:rsidR="005E6F8D" w:rsidTr="005E6F8D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486260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14.10.2020 08:46:02</w:t>
            </w:r>
          </w:p>
        </w:tc>
      </w:tr>
      <w:tr w:rsidR="005E6F8D" w:rsidTr="005E6F8D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03:38:48</w:t>
            </w:r>
          </w:p>
        </w:tc>
      </w:tr>
      <w:tr w:rsidR="005E6F8D" w:rsidTr="005E6F8D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487221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04:26:22</w:t>
            </w:r>
          </w:p>
        </w:tc>
      </w:tr>
      <w:tr w:rsidR="005E6F8D" w:rsidTr="005E6F8D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F8D" w:rsidRDefault="005E6F8D" w:rsidP="005E6F8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487282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06:51:33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5E6F8D" w:rsidRDefault="005E6F8D" w:rsidP="005E6F8D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lastRenderedPageBreak/>
        <w:t>РЕШИЛИ:</w:t>
      </w:r>
    </w:p>
    <w:p w:rsidR="005E6F8D" w:rsidRDefault="005E6F8D" w:rsidP="005E6F8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5E6F8D" w:rsidRDefault="005E6F8D" w:rsidP="005E6F8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5E6F8D" w:rsidTr="005E6F8D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№</w:t>
            </w:r>
          </w:p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i/>
                <w:sz w:val="20"/>
                <w:lang w:eastAsia="en-US"/>
              </w:rPr>
              <w:t xml:space="preserve">Максимальное значение цены договора, руб. без НДС </w:t>
            </w:r>
            <w:r>
              <w:rPr>
                <w:b/>
                <w:sz w:val="20"/>
                <w:lang w:eastAsia="en-US"/>
              </w:rPr>
              <w:t xml:space="preserve"> после переторжки, </w:t>
            </w:r>
            <w:r>
              <w:rPr>
                <w:b/>
                <w:sz w:val="20"/>
                <w:lang w:eastAsia="en-US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i/>
                <w:sz w:val="20"/>
                <w:lang w:eastAsia="en-US"/>
              </w:rPr>
              <w:t>Тендерный коэффициент</w:t>
            </w:r>
          </w:p>
        </w:tc>
      </w:tr>
      <w:tr w:rsidR="005E6F8D" w:rsidTr="005E6F8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F8D" w:rsidRDefault="005E6F8D" w:rsidP="005E6F8D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484085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"УЭМ"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2511038625, КПП 251101001, ОГРН 1022500866838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06:33:00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0,945</w:t>
            </w:r>
          </w:p>
        </w:tc>
      </w:tr>
      <w:tr w:rsidR="005E6F8D" w:rsidTr="005E6F8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F8D" w:rsidRDefault="005E6F8D" w:rsidP="005E6F8D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486260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"ТЕХЦЕНТР"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2539057716, КПП 253901001, 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14.10.2020 08:46:02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0,995</w:t>
            </w:r>
          </w:p>
        </w:tc>
      </w:tr>
      <w:tr w:rsidR="005E6F8D" w:rsidTr="005E6F8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F8D" w:rsidRDefault="005E6F8D" w:rsidP="005E6F8D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487214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СТРОИТЕЛЬНАЯ КОМПАНИЯ "МОНТАЖ-СЕРВИС"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2511099508, КПП 251101001, ОГРН 1162511053033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03:38:48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0,990</w:t>
            </w:r>
          </w:p>
        </w:tc>
      </w:tr>
      <w:tr w:rsidR="005E6F8D" w:rsidTr="005E6F8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F8D" w:rsidRDefault="005E6F8D" w:rsidP="005E6F8D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487221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"ПРИМОРСКАЯ УНИВЕРСАЛЬНАЯ СТРОИТЕЛЬНАЯ КОМПАНИЯ"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2502059234, КПП 253601001, ОГРН 1182536028960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04:26:22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0,990</w:t>
            </w:r>
          </w:p>
        </w:tc>
      </w:tr>
      <w:tr w:rsidR="005E6F8D" w:rsidTr="005E6F8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F8D" w:rsidRDefault="005E6F8D" w:rsidP="005E6F8D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487282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"ДАЛЬЭНЕРГОСТРОЙ"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2508071647, КПП 250801001, ОГРН 1052501715661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06:51:33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1,00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E6F8D" w:rsidRDefault="005E6F8D" w:rsidP="005E6F8D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</w:t>
      </w:r>
      <w:r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E6F8D" w:rsidRDefault="005E6F8D" w:rsidP="005E6F8D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E6F8D" w:rsidRDefault="005E6F8D" w:rsidP="005E6F8D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napToGrid w:val="0"/>
        <w:spacing w:line="240" w:lineRule="auto"/>
        <w:ind w:left="0" w:firstLine="567"/>
        <w:rPr>
          <w:b/>
          <w:spacing w:val="4"/>
          <w:sz w:val="26"/>
          <w:szCs w:val="26"/>
        </w:rPr>
      </w:pPr>
      <w:r>
        <w:rPr>
          <w:sz w:val="26"/>
          <w:szCs w:val="26"/>
        </w:rPr>
        <w:t>Признать ценовые предложения следующих Участников:</w:t>
      </w:r>
      <w:r>
        <w:rPr>
          <w:b/>
          <w:sz w:val="26"/>
          <w:szCs w:val="26"/>
        </w:rPr>
        <w:t xml:space="preserve"> 484085 - </w:t>
      </w:r>
      <w:r>
        <w:rPr>
          <w:b/>
          <w:i/>
          <w:sz w:val="26"/>
          <w:szCs w:val="26"/>
        </w:rPr>
        <w:t xml:space="preserve">ООО "УЭМ" </w:t>
      </w:r>
      <w:r>
        <w:rPr>
          <w:sz w:val="26"/>
          <w:szCs w:val="26"/>
        </w:rPr>
        <w:t xml:space="preserve">ИНН 2511038625, КПП 251101001, ОГРН 1022500866838, </w:t>
      </w:r>
      <w:r>
        <w:rPr>
          <w:b/>
          <w:sz w:val="26"/>
          <w:szCs w:val="26"/>
        </w:rPr>
        <w:t xml:space="preserve">486260 -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 xml:space="preserve">ИНН 2539057716, КПП 253901001, ОГРН 1032502131056, </w:t>
      </w:r>
      <w:r>
        <w:rPr>
          <w:b/>
          <w:sz w:val="26"/>
          <w:szCs w:val="26"/>
        </w:rPr>
        <w:t xml:space="preserve">487214 - </w:t>
      </w:r>
      <w:r>
        <w:rPr>
          <w:b/>
          <w:i/>
          <w:sz w:val="26"/>
          <w:szCs w:val="26"/>
        </w:rPr>
        <w:t xml:space="preserve">ООО СТРОИТЕЛЬНАЯ КОМПАНИЯ "МОНТАЖ-СЕРВИС" </w:t>
      </w:r>
      <w:r>
        <w:rPr>
          <w:sz w:val="26"/>
          <w:szCs w:val="26"/>
        </w:rPr>
        <w:t xml:space="preserve">ИНН 2511099508, КПП 251101001, ОГРН 1162511053033, </w:t>
      </w:r>
      <w:r>
        <w:rPr>
          <w:b/>
          <w:sz w:val="26"/>
          <w:szCs w:val="26"/>
        </w:rPr>
        <w:t xml:space="preserve">487221 - </w:t>
      </w:r>
      <w:r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>
        <w:rPr>
          <w:sz w:val="26"/>
          <w:szCs w:val="26"/>
        </w:rPr>
        <w:t xml:space="preserve">ИНН 2502059234, КПП 253601001, ОГРН 1182536028960, </w:t>
      </w:r>
      <w:r>
        <w:rPr>
          <w:b/>
          <w:sz w:val="26"/>
          <w:szCs w:val="26"/>
        </w:rPr>
        <w:t xml:space="preserve">487282 - </w:t>
      </w:r>
      <w:r>
        <w:rPr>
          <w:b/>
          <w:i/>
          <w:sz w:val="26"/>
          <w:szCs w:val="26"/>
        </w:rPr>
        <w:t>ООО "ДАЛЬЭНЕРГОСТРОЙ"</w:t>
      </w:r>
      <w:r>
        <w:rPr>
          <w:sz w:val="26"/>
          <w:szCs w:val="26"/>
        </w:rPr>
        <w:t xml:space="preserve"> ИНН 2508071647, КПП 250801001, ОГРН 1052501715661  удовлетворяющими по существу условиям Документации о закупке и принять их к дальнейшему рассмотрению</w:t>
      </w:r>
    </w:p>
    <w:p w:rsidR="005E6F8D" w:rsidRDefault="005E6F8D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5E6F8D"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5E6F8D" w:rsidRDefault="005E6F8D" w:rsidP="005E6F8D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lastRenderedPageBreak/>
        <w:t>РЕШИЛИ:</w:t>
      </w:r>
    </w:p>
    <w:p w:rsidR="005E6F8D" w:rsidRDefault="005E6F8D" w:rsidP="005E6F8D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bottomFromText="20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53"/>
        <w:gridCol w:w="795"/>
        <w:gridCol w:w="1048"/>
        <w:gridCol w:w="74"/>
        <w:gridCol w:w="732"/>
        <w:gridCol w:w="1181"/>
        <w:gridCol w:w="1423"/>
        <w:gridCol w:w="1551"/>
        <w:gridCol w:w="1880"/>
      </w:tblGrid>
      <w:tr w:rsidR="005E6F8D" w:rsidTr="005E6F8D">
        <w:trPr>
          <w:trHeight w:val="394"/>
        </w:trPr>
        <w:tc>
          <w:tcPr>
            <w:tcW w:w="135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87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956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2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5E6F8D" w:rsidTr="005E6F8D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spacing w:line="276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подкритерия</w:t>
            </w:r>
          </w:p>
        </w:tc>
        <w:tc>
          <w:tcPr>
            <w:tcW w:w="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484085 - ООО "УЭМ"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486260 - ООО "ТЕХЦЕНТР"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487214 - ООО СТРОИТЕЛЬНАЯ КОМПАНИЯ "МОНТАЖ-СЕРВИС"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487221 - ООО "ПРИМОРСКАЯ УНИВЕРСАЛЬНАЯ СТРОИТЕЛЬНАЯ КОМПАНИЯ"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487282 - ООО "ДАЛЬЭНЕРГОСТРОЙ"</w:t>
            </w:r>
          </w:p>
        </w:tc>
      </w:tr>
      <w:tr w:rsidR="005E6F8D" w:rsidTr="005E6F8D">
        <w:trPr>
          <w:trHeight w:val="75"/>
        </w:trPr>
        <w:tc>
          <w:tcPr>
            <w:tcW w:w="1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Критерий оценки 1: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4,27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4.30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4.30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4.25</w:t>
            </w:r>
          </w:p>
        </w:tc>
      </w:tr>
      <w:tr w:rsidR="005E6F8D" w:rsidTr="005E6F8D">
        <w:trPr>
          <w:trHeight w:val="487"/>
        </w:trPr>
        <w:tc>
          <w:tcPr>
            <w:tcW w:w="1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2: </w:t>
            </w:r>
            <w:r>
              <w:rPr>
                <w:rFonts w:eastAsia="Calibri"/>
                <w:i/>
                <w:sz w:val="22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0.50</w:t>
            </w:r>
          </w:p>
        </w:tc>
      </w:tr>
      <w:tr w:rsidR="005E6F8D" w:rsidTr="005E6F8D">
        <w:trPr>
          <w:trHeight w:val="75"/>
        </w:trPr>
        <w:tc>
          <w:tcPr>
            <w:tcW w:w="2047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4,77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4,80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E6F8D" w:rsidRDefault="005E6F8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4,75</w:t>
            </w:r>
          </w:p>
        </w:tc>
      </w:tr>
    </w:tbl>
    <w:p w:rsidR="005E6F8D" w:rsidRDefault="005E6F8D" w:rsidP="005E6F8D">
      <w:pPr>
        <w:spacing w:line="240" w:lineRule="auto"/>
        <w:ind w:firstLine="0"/>
        <w:rPr>
          <w:sz w:val="12"/>
          <w:szCs w:val="12"/>
        </w:rPr>
      </w:pPr>
    </w:p>
    <w:p w:rsidR="005E6F8D" w:rsidRDefault="005E6F8D" w:rsidP="005E6F8D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5E6F8D" w:rsidTr="005E6F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5E6F8D" w:rsidTr="005E6F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484085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"УЭМ"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2511038625, КПП 251101001, ОГРН 1022500866838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06:33:00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E6F8D" w:rsidTr="005E6F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СТРОИТЕЛЬНАЯ КОМПАНИЯ "МОНТАЖ-СЕРВИС"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ИНН 2511099508, КПП 251101001, ОГРН </w:t>
            </w:r>
            <w:r>
              <w:rPr>
                <w:sz w:val="26"/>
                <w:szCs w:val="26"/>
                <w:lang w:eastAsia="en-US"/>
              </w:rPr>
              <w:lastRenderedPageBreak/>
              <w:t>1162511053033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15.10.2020 03:38:48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E6F8D" w:rsidTr="005E6F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486260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"ТЕХЦЕНТР"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14.10.2020 08:46:02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E6F8D" w:rsidTr="005E6F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"ПРИМОРСКАЯ УНИВЕРСАЛЬНАЯ СТРОИТЕЛЬНАЯ КОМПАНИЯ"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2502059234, КПП 253601001, ОГРН 1182536028960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04:26:22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E6F8D" w:rsidTr="005E6F8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487282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"ДАЛЬЭНЕРГОСТРОЙ"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5E6F8D" w:rsidRDefault="005E6F8D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2508071647, КПП 250801001, ОГРН 1052501715661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15.10.2020 06:51:33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19 810 000,00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F8D" w:rsidRDefault="005E6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5D2763" w:rsidRPr="00004A7E" w:rsidRDefault="005D2763" w:rsidP="005D2763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</w:t>
      </w:r>
      <w:r w:rsidR="00564248">
        <w:rPr>
          <w:snapToGrid w:val="0"/>
          <w:sz w:val="26"/>
          <w:szCs w:val="26"/>
        </w:rPr>
        <w:t xml:space="preserve">№ </w:t>
      </w:r>
      <w:r w:rsidR="00564248">
        <w:rPr>
          <w:b/>
          <w:snapToGrid w:val="0"/>
          <w:sz w:val="26"/>
          <w:szCs w:val="26"/>
        </w:rPr>
        <w:t xml:space="preserve">484085 - </w:t>
      </w:r>
      <w:r w:rsidR="00564248">
        <w:rPr>
          <w:b/>
          <w:i/>
          <w:snapToGrid w:val="0"/>
          <w:sz w:val="26"/>
          <w:szCs w:val="26"/>
        </w:rPr>
        <w:t xml:space="preserve">ООО "УЭМ" </w:t>
      </w:r>
      <w:r w:rsidR="00564248">
        <w:rPr>
          <w:snapToGrid w:val="0"/>
          <w:sz w:val="26"/>
          <w:szCs w:val="26"/>
        </w:rPr>
        <w:t xml:space="preserve">ИНН 2511038625, КПП 251101001, ОГРН 1022500866838: на условиях: Предельная стоимость договора в соответствии с п. 5.1. Проекта Договора (Приложение 2 к Документации о закупке) составляет </w:t>
      </w:r>
      <w:r w:rsidR="00564248">
        <w:rPr>
          <w:b/>
          <w:i/>
          <w:snapToGrid w:val="0"/>
          <w:sz w:val="26"/>
          <w:szCs w:val="26"/>
        </w:rPr>
        <w:t>19 810 000,00</w:t>
      </w:r>
      <w:r w:rsidR="00564248">
        <w:rPr>
          <w:snapToGrid w:val="0"/>
          <w:sz w:val="26"/>
          <w:szCs w:val="26"/>
        </w:rPr>
        <w:t xml:space="preserve"> рублей без учета НДС.</w:t>
      </w:r>
      <w:r w:rsidR="00564248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(0,945) и индексации не подлежит. Срок выполнения работ: с 01.01.2021 по 31.12.2021. Условия оплаты: Заказчик производит оплату выполненных работ в течение 15 (пятнадцати) рабочих дней с даты подписания актов выполненных работ, на основании выставленных</w:t>
      </w:r>
      <w:bookmarkStart w:id="2" w:name="_GoBack"/>
      <w:bookmarkEnd w:id="2"/>
      <w:r w:rsidR="00564248">
        <w:rPr>
          <w:snapToGrid w:val="0"/>
          <w:sz w:val="26"/>
          <w:szCs w:val="26"/>
          <w:lang w:eastAsia="en-US"/>
        </w:rPr>
        <w:t xml:space="preserve"> Подрядчиком счетов. 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36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36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1F0" w:rsidRDefault="00A451F0" w:rsidP="00355095">
      <w:pPr>
        <w:spacing w:line="240" w:lineRule="auto"/>
      </w:pPr>
      <w:r>
        <w:separator/>
      </w:r>
    </w:p>
  </w:endnote>
  <w:endnote w:type="continuationSeparator" w:id="0">
    <w:p w:rsidR="00A451F0" w:rsidRDefault="00A451F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64248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64248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1F0" w:rsidRDefault="00A451F0" w:rsidP="00355095">
      <w:pPr>
        <w:spacing w:line="240" w:lineRule="auto"/>
      </w:pPr>
      <w:r>
        <w:separator/>
      </w:r>
    </w:p>
  </w:footnote>
  <w:footnote w:type="continuationSeparator" w:id="0">
    <w:p w:rsidR="00A451F0" w:rsidRDefault="00A451F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5E6F8D">
      <w:rPr>
        <w:i/>
        <w:sz w:val="20"/>
      </w:rPr>
      <w:t>174</w:t>
    </w:r>
    <w:r w:rsidR="005D2763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8E6FC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211</cp:revision>
  <cp:lastPrinted>2020-12-07T07:41:00Z</cp:lastPrinted>
  <dcterms:created xsi:type="dcterms:W3CDTF">2014-08-07T23:18:00Z</dcterms:created>
  <dcterms:modified xsi:type="dcterms:W3CDTF">2020-12-07T07:42:00Z</dcterms:modified>
</cp:coreProperties>
</file>